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9BDC" w14:textId="77777777" w:rsidR="003320EB" w:rsidRPr="00DC26A2" w:rsidRDefault="003320EB" w:rsidP="003320EB">
      <w:pPr>
        <w:spacing w:line="240" w:lineRule="auto"/>
        <w:jc w:val="center"/>
        <w:rPr>
          <w:b/>
          <w:i/>
          <w:sz w:val="28"/>
          <w:szCs w:val="28"/>
        </w:rPr>
      </w:pPr>
      <w:r w:rsidRPr="00DC26A2">
        <w:rPr>
          <w:b/>
          <w:i/>
          <w:sz w:val="28"/>
          <w:szCs w:val="28"/>
        </w:rPr>
        <w:t>Уважаемые родители!</w:t>
      </w:r>
    </w:p>
    <w:p w14:paraId="0603372B" w14:textId="77777777" w:rsidR="003320EB" w:rsidRPr="009F5BBB" w:rsidRDefault="003320EB" w:rsidP="003320EB">
      <w:pPr>
        <w:spacing w:line="240" w:lineRule="auto"/>
        <w:jc w:val="center"/>
        <w:rPr>
          <w:b/>
          <w:i/>
          <w:color w:val="FF00FF"/>
          <w:sz w:val="28"/>
          <w:szCs w:val="28"/>
        </w:rPr>
      </w:pPr>
    </w:p>
    <w:p w14:paraId="446823D8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</w:t>
      </w:r>
      <w:r>
        <w:rPr>
          <w:sz w:val="28"/>
          <w:szCs w:val="28"/>
        </w:rPr>
        <w:t xml:space="preserve">НС и ПВ. </w:t>
      </w:r>
      <w:r w:rsidRPr="009F5BBB">
        <w:rPr>
          <w:sz w:val="28"/>
          <w:szCs w:val="28"/>
        </w:rPr>
        <w:t>Данные мон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торинга и социологических опросов свидетельствуют, что основной возраст пе</w:t>
      </w:r>
      <w:r w:rsidRPr="009F5BBB">
        <w:rPr>
          <w:sz w:val="28"/>
          <w:szCs w:val="28"/>
        </w:rPr>
        <w:t>р</w:t>
      </w:r>
      <w:r w:rsidRPr="009F5BBB">
        <w:rPr>
          <w:sz w:val="28"/>
          <w:szCs w:val="28"/>
        </w:rPr>
        <w:t>вого знакомства с наркотиками прих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дится на 11 – 14 лет (41%) и 15-17 лет (51%): в основном это курение марихуаны и гашиша, употре</w:t>
      </w:r>
      <w:r w:rsidRPr="009F5BBB">
        <w:rPr>
          <w:sz w:val="28"/>
          <w:szCs w:val="28"/>
        </w:rPr>
        <w:t>б</w:t>
      </w:r>
      <w:r w:rsidRPr="009F5BBB">
        <w:rPr>
          <w:sz w:val="28"/>
          <w:szCs w:val="28"/>
        </w:rPr>
        <w:t xml:space="preserve">ление </w:t>
      </w:r>
      <w:proofErr w:type="spellStart"/>
      <w:r w:rsidRPr="009F5BBB">
        <w:rPr>
          <w:sz w:val="28"/>
          <w:szCs w:val="28"/>
        </w:rPr>
        <w:t>ингалянтов</w:t>
      </w:r>
      <w:proofErr w:type="spellEnd"/>
      <w:r w:rsidRPr="009F5BBB">
        <w:rPr>
          <w:sz w:val="28"/>
          <w:szCs w:val="28"/>
        </w:rPr>
        <w:t xml:space="preserve"> и медик</w:t>
      </w:r>
      <w:r w:rsidRPr="009F5BBB">
        <w:rPr>
          <w:sz w:val="28"/>
          <w:szCs w:val="28"/>
        </w:rPr>
        <w:t>а</w:t>
      </w:r>
      <w:r w:rsidRPr="009F5BBB">
        <w:rPr>
          <w:sz w:val="28"/>
          <w:szCs w:val="28"/>
        </w:rPr>
        <w:t>ментов.</w:t>
      </w:r>
    </w:p>
    <w:p w14:paraId="6A33EA49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Причины употребления наркотиков:</w:t>
      </w:r>
    </w:p>
    <w:p w14:paraId="64AFE409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а) любопытство;</w:t>
      </w:r>
    </w:p>
    <w:p w14:paraId="4ACC0E3A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б) желание быть похожим на «крутого парня», на старшего авторитетного товар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ща, часто личный пример родителей и т.д.;</w:t>
      </w:r>
    </w:p>
    <w:p w14:paraId="114AA290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в) желание быть «плохим» в ответ на постоянное давление со стороны род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 xml:space="preserve">телей; </w:t>
      </w:r>
    </w:p>
    <w:p w14:paraId="774B1978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 xml:space="preserve">г) </w:t>
      </w:r>
      <w:proofErr w:type="gramStart"/>
      <w:r w:rsidRPr="009F5BBB">
        <w:rPr>
          <w:sz w:val="28"/>
          <w:szCs w:val="28"/>
        </w:rPr>
        <w:t>неблагополучная  обстановка</w:t>
      </w:r>
      <w:proofErr w:type="gramEnd"/>
      <w:r w:rsidRPr="009F5BBB">
        <w:rPr>
          <w:sz w:val="28"/>
          <w:szCs w:val="28"/>
        </w:rPr>
        <w:t xml:space="preserve"> в семье, отсутствие одного или обоих род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телей, алкоголизм родителей, низкий образовательный ур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 xml:space="preserve">вень; </w:t>
      </w:r>
    </w:p>
    <w:p w14:paraId="171D026A" w14:textId="77777777" w:rsidR="003320EB" w:rsidRPr="009F5BBB" w:rsidRDefault="003320EB" w:rsidP="003320EB">
      <w:pPr>
        <w:pStyle w:val="a3"/>
        <w:ind w:firstLine="567"/>
        <w:rPr>
          <w:rFonts w:cs="Arial"/>
          <w:b w:val="0"/>
          <w:szCs w:val="28"/>
        </w:rPr>
      </w:pPr>
      <w:r w:rsidRPr="009F5BBB">
        <w:rPr>
          <w:rFonts w:cs="Arial"/>
          <w:b w:val="0"/>
          <w:szCs w:val="28"/>
        </w:rPr>
        <w:t>д) отсутствие внимания со стороны родственников;</w:t>
      </w:r>
    </w:p>
    <w:p w14:paraId="4EF24CB0" w14:textId="77777777" w:rsidR="003320EB" w:rsidRPr="009F5BBB" w:rsidRDefault="003320EB" w:rsidP="003320EB">
      <w:pPr>
        <w:pStyle w:val="a3"/>
        <w:ind w:firstLine="567"/>
        <w:rPr>
          <w:rFonts w:cs="Arial"/>
          <w:b w:val="0"/>
          <w:szCs w:val="28"/>
        </w:rPr>
      </w:pPr>
      <w:r w:rsidRPr="009F5BBB">
        <w:rPr>
          <w:rFonts w:cs="Arial"/>
          <w:b w:val="0"/>
          <w:szCs w:val="28"/>
        </w:rPr>
        <w:t>е) основное времяпрепровождение детей и подростков в условиях влияния улицы, что приводит безнадзорных детей к «группе риска», а отсутствие жизне</w:t>
      </w:r>
      <w:r w:rsidRPr="009F5BBB">
        <w:rPr>
          <w:rFonts w:cs="Arial"/>
          <w:b w:val="0"/>
          <w:szCs w:val="28"/>
        </w:rPr>
        <w:t>н</w:t>
      </w:r>
      <w:r w:rsidRPr="009F5BBB">
        <w:rPr>
          <w:rFonts w:cs="Arial"/>
          <w:b w:val="0"/>
          <w:szCs w:val="28"/>
        </w:rPr>
        <w:t>ного опыта, достаточных знаний, осознание собственной невостребованности, «ненужности» только усиливает опасность вовлечения несовершеннолетних в немедицинское потребление нарк</w:t>
      </w:r>
      <w:r w:rsidRPr="009F5BBB">
        <w:rPr>
          <w:rFonts w:cs="Arial"/>
          <w:b w:val="0"/>
          <w:szCs w:val="28"/>
        </w:rPr>
        <w:t>о</w:t>
      </w:r>
      <w:r w:rsidRPr="009F5BBB">
        <w:rPr>
          <w:rFonts w:cs="Arial"/>
          <w:b w:val="0"/>
          <w:szCs w:val="28"/>
        </w:rPr>
        <w:t>тиков.</w:t>
      </w:r>
    </w:p>
    <w:p w14:paraId="4074CDE9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При соблюдении определенных профилактических мер можно уберечь 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 xml:space="preserve">бенка от потребления наркотиков. </w:t>
      </w:r>
    </w:p>
    <w:p w14:paraId="5C0C328B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5AFBE299" w14:textId="77777777" w:rsidR="003320EB" w:rsidRPr="004830ED" w:rsidRDefault="003320EB" w:rsidP="003320EB">
      <w:p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Несколько правил, позволяющих предотвратить потребление</w:t>
      </w:r>
    </w:p>
    <w:p w14:paraId="0C30FB33" w14:textId="77777777" w:rsidR="003320EB" w:rsidRPr="004830ED" w:rsidRDefault="003320EB" w:rsidP="003320EB">
      <w:p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наркотиков В</w:t>
      </w:r>
      <w:r w:rsidRPr="004830ED">
        <w:rPr>
          <w:b/>
          <w:i/>
          <w:sz w:val="28"/>
          <w:szCs w:val="28"/>
        </w:rPr>
        <w:t>а</w:t>
      </w:r>
      <w:r w:rsidRPr="004830ED">
        <w:rPr>
          <w:b/>
          <w:i/>
          <w:sz w:val="28"/>
          <w:szCs w:val="28"/>
        </w:rPr>
        <w:t xml:space="preserve">шим ребенком: </w:t>
      </w:r>
    </w:p>
    <w:p w14:paraId="4E21916B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8D4910E" w14:textId="77777777" w:rsidR="003320EB" w:rsidRPr="004830ED" w:rsidRDefault="003320EB" w:rsidP="003320EB">
      <w:p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1. Общайтесь друг с другом</w:t>
      </w:r>
    </w:p>
    <w:p w14:paraId="0DCDC877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Общение – основная человеческая потребность, особенно для родителей и детей. Отсутствие общения с Вами заставляет ребенка обращаться к другим л</w:t>
      </w:r>
      <w:r w:rsidRPr="009F5BBB">
        <w:rPr>
          <w:sz w:val="28"/>
          <w:szCs w:val="28"/>
        </w:rPr>
        <w:t>ю</w:t>
      </w:r>
      <w:r w:rsidRPr="009F5BBB">
        <w:rPr>
          <w:sz w:val="28"/>
          <w:szCs w:val="28"/>
        </w:rPr>
        <w:t xml:space="preserve">дям, которые </w:t>
      </w:r>
      <w:proofErr w:type="gramStart"/>
      <w:r w:rsidRPr="009F5BBB">
        <w:rPr>
          <w:sz w:val="28"/>
          <w:szCs w:val="28"/>
        </w:rPr>
        <w:t>могли  бы</w:t>
      </w:r>
      <w:proofErr w:type="gramEnd"/>
      <w:r w:rsidRPr="009F5BBB">
        <w:rPr>
          <w:sz w:val="28"/>
          <w:szCs w:val="28"/>
        </w:rPr>
        <w:t xml:space="preserve"> с ним поговорить. </w:t>
      </w:r>
      <w:r w:rsidRPr="009F5BBB">
        <w:rPr>
          <w:b/>
          <w:i/>
          <w:sz w:val="28"/>
          <w:szCs w:val="28"/>
        </w:rPr>
        <w:t>Но кто они и что посоветуют В</w:t>
      </w:r>
      <w:r w:rsidRPr="009F5BBB">
        <w:rPr>
          <w:b/>
          <w:i/>
          <w:sz w:val="28"/>
          <w:szCs w:val="28"/>
        </w:rPr>
        <w:t>а</w:t>
      </w:r>
      <w:r w:rsidRPr="009F5BBB">
        <w:rPr>
          <w:b/>
          <w:i/>
          <w:sz w:val="28"/>
          <w:szCs w:val="28"/>
        </w:rPr>
        <w:t>шему ребенку</w:t>
      </w:r>
      <w:r w:rsidRPr="009F5BBB">
        <w:rPr>
          <w:b/>
          <w:sz w:val="28"/>
          <w:szCs w:val="28"/>
        </w:rPr>
        <w:t xml:space="preserve">? </w:t>
      </w:r>
      <w:r w:rsidRPr="009F5BBB">
        <w:rPr>
          <w:sz w:val="28"/>
          <w:szCs w:val="28"/>
        </w:rPr>
        <w:t>Помн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те об этом, старайтесь быть инициатором откровенного, открытого общения со своим ребе</w:t>
      </w:r>
      <w:r w:rsidRPr="009F5BBB">
        <w:rPr>
          <w:sz w:val="28"/>
          <w:szCs w:val="28"/>
        </w:rPr>
        <w:t>н</w:t>
      </w:r>
      <w:r w:rsidRPr="009F5BBB">
        <w:rPr>
          <w:sz w:val="28"/>
          <w:szCs w:val="28"/>
        </w:rPr>
        <w:t>ком.</w:t>
      </w:r>
    </w:p>
    <w:p w14:paraId="2A9032CE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78F9DDCD" w14:textId="77777777" w:rsidR="003320EB" w:rsidRPr="004830ED" w:rsidRDefault="003320EB" w:rsidP="003320EB">
      <w:pPr>
        <w:numPr>
          <w:ilvl w:val="0"/>
          <w:numId w:val="5"/>
        </w:numPr>
        <w:spacing w:line="240" w:lineRule="auto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Выслушивайте друг друга</w:t>
      </w:r>
    </w:p>
    <w:p w14:paraId="24BF00ED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Умение слушать – основа эффективного общения, но делать это не так легко, как может показаться со стороны. Умение сл</w:t>
      </w:r>
      <w:r w:rsidRPr="009F5BBB">
        <w:rPr>
          <w:sz w:val="28"/>
          <w:szCs w:val="28"/>
        </w:rPr>
        <w:t>у</w:t>
      </w:r>
      <w:r w:rsidRPr="009F5BBB">
        <w:rPr>
          <w:sz w:val="28"/>
          <w:szCs w:val="28"/>
        </w:rPr>
        <w:t xml:space="preserve">шать означает: быть внимательным к </w:t>
      </w:r>
      <w:proofErr w:type="gramStart"/>
      <w:r w:rsidRPr="009F5BBB">
        <w:rPr>
          <w:sz w:val="28"/>
          <w:szCs w:val="28"/>
        </w:rPr>
        <w:t>ребенку;  выслушивать</w:t>
      </w:r>
      <w:proofErr w:type="gramEnd"/>
      <w:r w:rsidRPr="009F5BBB">
        <w:rPr>
          <w:sz w:val="28"/>
          <w:szCs w:val="28"/>
        </w:rPr>
        <w:t xml:space="preserve"> его точку зрения; уделять внимание взглядам и чувствам ребенка, не споря с ним. Не надо настаивать, чтобы ребенок выслушивал и пр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нимал Ваши представления о чем- либо. Важно знать, чем именно занят Ваш 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бенок. Иногда внешнее отсутствие каких – либо нежелательных действий скр</w:t>
      </w:r>
      <w:r w:rsidRPr="009F5BBB">
        <w:rPr>
          <w:sz w:val="28"/>
          <w:szCs w:val="28"/>
        </w:rPr>
        <w:t>ы</w:t>
      </w:r>
      <w:r w:rsidRPr="009F5BBB">
        <w:rPr>
          <w:sz w:val="28"/>
          <w:szCs w:val="28"/>
        </w:rPr>
        <w:t>вает за собой вредное занятие. Например, по</w:t>
      </w:r>
      <w:r w:rsidRPr="009F5BBB">
        <w:rPr>
          <w:sz w:val="28"/>
          <w:szCs w:val="28"/>
        </w:rPr>
        <w:t>д</w:t>
      </w:r>
      <w:r w:rsidRPr="009F5BBB">
        <w:rPr>
          <w:sz w:val="28"/>
          <w:szCs w:val="28"/>
        </w:rPr>
        <w:t>росток ведет себя тихо, не грубит, не пропускает уроков. Ну, а чем он занимается? Ведь употребляющие наркотич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 xml:space="preserve">ские вещества и являются «тихими» в отличие от тех, кто их не </w:t>
      </w:r>
      <w:r w:rsidRPr="009F5BBB">
        <w:rPr>
          <w:sz w:val="28"/>
          <w:szCs w:val="28"/>
        </w:rPr>
        <w:lastRenderedPageBreak/>
        <w:t>употребляет. Следите за тем, каким тоном Вы отвечаете на вопр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сы ребенка. Он не должен быть насмешливым или снисходител</w:t>
      </w:r>
      <w:r w:rsidRPr="009F5BBB">
        <w:rPr>
          <w:sz w:val="28"/>
          <w:szCs w:val="28"/>
        </w:rPr>
        <w:t>ь</w:t>
      </w:r>
      <w:r w:rsidRPr="009F5BBB">
        <w:rPr>
          <w:sz w:val="28"/>
          <w:szCs w:val="28"/>
        </w:rPr>
        <w:t>ным.</w:t>
      </w:r>
    </w:p>
    <w:p w14:paraId="4E935CE3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Поощряя ребенка, поддерживайте разговор, демонстрируйте Вашу заинтер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сованность в том, что он Вам рассказывает. Например, спрос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те: «А что было дальше?» или «</w:t>
      </w:r>
      <w:proofErr w:type="gramStart"/>
      <w:r w:rsidRPr="009F5BBB">
        <w:rPr>
          <w:sz w:val="28"/>
          <w:szCs w:val="28"/>
        </w:rPr>
        <w:t>Расскажи  мне</w:t>
      </w:r>
      <w:proofErr w:type="gramEnd"/>
      <w:r w:rsidRPr="009F5BBB">
        <w:rPr>
          <w:sz w:val="28"/>
          <w:szCs w:val="28"/>
        </w:rPr>
        <w:t xml:space="preserve"> об этом…» или «Что ты думаешь?».</w:t>
      </w:r>
    </w:p>
    <w:p w14:paraId="065F53AC" w14:textId="77777777" w:rsidR="003320EB" w:rsidRPr="009F5BBB" w:rsidRDefault="003320EB" w:rsidP="003320EB">
      <w:pPr>
        <w:spacing w:line="240" w:lineRule="auto"/>
        <w:ind w:firstLine="0"/>
        <w:jc w:val="center"/>
        <w:rPr>
          <w:b/>
          <w:i/>
          <w:color w:val="FF00FF"/>
          <w:sz w:val="28"/>
          <w:szCs w:val="28"/>
        </w:rPr>
      </w:pPr>
    </w:p>
    <w:p w14:paraId="1219B3D8" w14:textId="77777777" w:rsidR="003320EB" w:rsidRPr="004830ED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3. Оказывайте поддержку</w:t>
      </w:r>
    </w:p>
    <w:p w14:paraId="7F152E72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 xml:space="preserve">«Мне нравится, что ты делаешь, я люблю тебя и хочу помочь», </w:t>
      </w:r>
      <w:proofErr w:type="gramStart"/>
      <w:r w:rsidRPr="009F5BBB">
        <w:rPr>
          <w:sz w:val="28"/>
          <w:szCs w:val="28"/>
        </w:rPr>
        <w:t>- вот осно</w:t>
      </w:r>
      <w:r w:rsidRPr="009F5BBB">
        <w:rPr>
          <w:sz w:val="28"/>
          <w:szCs w:val="28"/>
        </w:rPr>
        <w:t>в</w:t>
      </w:r>
      <w:r w:rsidRPr="009F5BBB">
        <w:rPr>
          <w:sz w:val="28"/>
          <w:szCs w:val="28"/>
        </w:rPr>
        <w:t>ная мысль</w:t>
      </w:r>
      <w:proofErr w:type="gramEnd"/>
      <w:r w:rsidRPr="009F5BBB">
        <w:rPr>
          <w:sz w:val="28"/>
          <w:szCs w:val="28"/>
        </w:rPr>
        <w:t>, которую Вы должны донести до подростка. Он должен чувствовать, чтобы с ним не произошло, он сможет с вами откровенно говорить об этом, пол</w:t>
      </w:r>
      <w:r w:rsidRPr="009F5BBB">
        <w:rPr>
          <w:sz w:val="28"/>
          <w:szCs w:val="28"/>
        </w:rPr>
        <w:t>у</w:t>
      </w:r>
      <w:r w:rsidRPr="009F5BBB">
        <w:rPr>
          <w:sz w:val="28"/>
          <w:szCs w:val="28"/>
        </w:rPr>
        <w:t>чить понимание и поддержку. Оставайтесь о</w:t>
      </w:r>
      <w:r w:rsidRPr="009F5BBB">
        <w:rPr>
          <w:sz w:val="28"/>
          <w:szCs w:val="28"/>
        </w:rPr>
        <w:t>т</w:t>
      </w:r>
      <w:r w:rsidRPr="009F5BBB">
        <w:rPr>
          <w:sz w:val="28"/>
          <w:szCs w:val="28"/>
        </w:rPr>
        <w:t xml:space="preserve">крытым для своего ребенка. Пусть у него будет больше </w:t>
      </w:r>
      <w:proofErr w:type="gramStart"/>
      <w:r w:rsidRPr="009F5BBB">
        <w:rPr>
          <w:sz w:val="28"/>
          <w:szCs w:val="28"/>
        </w:rPr>
        <w:t>возможности  обратиться</w:t>
      </w:r>
      <w:proofErr w:type="gramEnd"/>
      <w:r w:rsidRPr="009F5BBB">
        <w:rPr>
          <w:sz w:val="28"/>
          <w:szCs w:val="28"/>
        </w:rPr>
        <w:t xml:space="preserve"> к вам со своими трудностями. П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старайтесь найти больше времени для общения и совм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стных занятий, поощряйте интересы и увлечения подростка, кот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рые смогут стать альтернативой наркотику; и</w:t>
      </w:r>
      <w:r w:rsidRPr="009F5BBB">
        <w:rPr>
          <w:sz w:val="28"/>
          <w:szCs w:val="28"/>
        </w:rPr>
        <w:t>н</w:t>
      </w:r>
      <w:r w:rsidRPr="009F5BBB">
        <w:rPr>
          <w:sz w:val="28"/>
          <w:szCs w:val="28"/>
        </w:rPr>
        <w:t>тересуйтесь его друзьями, приглашайте их к себе домой. Важно в этот период – постараться принять участие в организации досуга друзей своего 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бенка, т.е. привлечь их к занятиям спортом либо творчеством, особенно, если они из небл</w:t>
      </w:r>
      <w:r w:rsidRPr="009F5BBB">
        <w:rPr>
          <w:sz w:val="28"/>
          <w:szCs w:val="28"/>
        </w:rPr>
        <w:t>а</w:t>
      </w:r>
      <w:r w:rsidRPr="009F5BBB">
        <w:rPr>
          <w:sz w:val="28"/>
          <w:szCs w:val="28"/>
        </w:rPr>
        <w:t xml:space="preserve">гополучных семей. </w:t>
      </w:r>
    </w:p>
    <w:p w14:paraId="6AA3C878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Помните, что сильнее всего на вашего ребенка будет действовать ваш собс</w:t>
      </w:r>
      <w:r w:rsidRPr="009F5BBB">
        <w:rPr>
          <w:sz w:val="28"/>
          <w:szCs w:val="28"/>
        </w:rPr>
        <w:t>т</w:t>
      </w:r>
      <w:r w:rsidRPr="009F5BBB">
        <w:rPr>
          <w:sz w:val="28"/>
          <w:szCs w:val="28"/>
        </w:rPr>
        <w:t>венный пример. Если Вам удастся стать своему 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 xml:space="preserve">бенку </w:t>
      </w:r>
      <w:r w:rsidRPr="009F5BBB">
        <w:rPr>
          <w:b/>
          <w:i/>
          <w:sz w:val="28"/>
          <w:szCs w:val="28"/>
        </w:rPr>
        <w:t>другом,</w:t>
      </w:r>
      <w:r w:rsidRPr="009F5BBB">
        <w:rPr>
          <w:b/>
          <w:sz w:val="28"/>
          <w:szCs w:val="28"/>
        </w:rPr>
        <w:t xml:space="preserve"> </w:t>
      </w:r>
      <w:r w:rsidRPr="009F5BBB">
        <w:rPr>
          <w:sz w:val="28"/>
          <w:szCs w:val="28"/>
        </w:rPr>
        <w:t>Вы будете самым счастливым родит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 xml:space="preserve">лем!    </w:t>
      </w:r>
    </w:p>
    <w:p w14:paraId="284E8394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671A9264" w14:textId="77777777" w:rsidR="003320EB" w:rsidRPr="004830ED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4. Проводите время вместе</w:t>
      </w:r>
    </w:p>
    <w:p w14:paraId="016EE711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 xml:space="preserve">Очень важно, когда родители умеют вместе заниматься спортом, музыкой, рисованием или иным </w:t>
      </w:r>
      <w:proofErr w:type="gramStart"/>
      <w:r w:rsidRPr="009F5BBB">
        <w:rPr>
          <w:sz w:val="28"/>
          <w:szCs w:val="28"/>
        </w:rPr>
        <w:t>способом  устраивать</w:t>
      </w:r>
      <w:proofErr w:type="gramEnd"/>
      <w:r w:rsidRPr="009F5BBB">
        <w:rPr>
          <w:sz w:val="28"/>
          <w:szCs w:val="28"/>
        </w:rPr>
        <w:t xml:space="preserve"> с ребенком совместный досуг или Вашу совместную деятельность. Это </w:t>
      </w:r>
      <w:proofErr w:type="gramStart"/>
      <w:r w:rsidRPr="009F5BBB">
        <w:rPr>
          <w:sz w:val="28"/>
          <w:szCs w:val="28"/>
        </w:rPr>
        <w:t>необязательно  должно</w:t>
      </w:r>
      <w:proofErr w:type="gramEnd"/>
      <w:r w:rsidRPr="009F5BBB">
        <w:rPr>
          <w:sz w:val="28"/>
          <w:szCs w:val="28"/>
        </w:rPr>
        <w:t xml:space="preserve"> быть нечто особе</w:t>
      </w:r>
      <w:r w:rsidRPr="009F5BBB">
        <w:rPr>
          <w:sz w:val="28"/>
          <w:szCs w:val="28"/>
        </w:rPr>
        <w:t>н</w:t>
      </w:r>
      <w:r w:rsidRPr="009F5BBB">
        <w:rPr>
          <w:sz w:val="28"/>
          <w:szCs w:val="28"/>
        </w:rPr>
        <w:t>ное. Пусть это будет п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ход в кино, на стадион, на рыбалку, за грибами или просто совместный просмотр телевизионных передач. Для ребенка важно иметь интер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 xml:space="preserve">сы, которые будут самым действенным </w:t>
      </w:r>
      <w:proofErr w:type="gramStart"/>
      <w:r w:rsidRPr="009F5BBB">
        <w:rPr>
          <w:sz w:val="28"/>
          <w:szCs w:val="28"/>
        </w:rPr>
        <w:t>средством  защиты</w:t>
      </w:r>
      <w:proofErr w:type="gramEnd"/>
      <w:r w:rsidRPr="009F5BBB">
        <w:rPr>
          <w:sz w:val="28"/>
          <w:szCs w:val="28"/>
        </w:rPr>
        <w:t xml:space="preserve">  от психоактивных веществ. Поддерживая его увлечения, Вы делаете очень важный шаг в предупр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жд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нии от их употребления.</w:t>
      </w:r>
    </w:p>
    <w:p w14:paraId="16A31766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09C55B95" w14:textId="77777777" w:rsidR="003320EB" w:rsidRPr="004830ED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5. Помните, что Ваш ребенок уникален</w:t>
      </w:r>
    </w:p>
    <w:p w14:paraId="73571298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 xml:space="preserve">Любой ребенок хочет чувствовать себя </w:t>
      </w:r>
      <w:r w:rsidRPr="009F5BBB">
        <w:rPr>
          <w:sz w:val="28"/>
          <w:szCs w:val="28"/>
          <w:u w:val="single"/>
        </w:rPr>
        <w:t>значимым, особенным и нужным.</w:t>
      </w:r>
      <w:r w:rsidRPr="009F5BBB">
        <w:rPr>
          <w:sz w:val="28"/>
          <w:szCs w:val="28"/>
        </w:rPr>
        <w:t xml:space="preserve"> Вы можете помочь своему ребенку развивать положительные качества и в дальне</w:t>
      </w:r>
      <w:r w:rsidRPr="009F5BBB">
        <w:rPr>
          <w:sz w:val="28"/>
          <w:szCs w:val="28"/>
        </w:rPr>
        <w:t>й</w:t>
      </w:r>
      <w:r w:rsidRPr="009F5BBB">
        <w:rPr>
          <w:sz w:val="28"/>
          <w:szCs w:val="28"/>
        </w:rPr>
        <w:t>шем опираться на них. Когда ребенок чувствует, что достиг чего-то и Вы раду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тесь его достижениям, повышается уровень его самооценки. А это в свою оч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редь, заставляет ребенка заниматься более полезными и важными делами, чем употребление нарк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 xml:space="preserve">тиков. </w:t>
      </w:r>
    </w:p>
    <w:p w14:paraId="6E7140E6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09D39A8A" w14:textId="77777777" w:rsidR="003320EB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</w:p>
    <w:p w14:paraId="15DC51AA" w14:textId="77777777" w:rsidR="003320EB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</w:p>
    <w:p w14:paraId="40359CB5" w14:textId="77777777" w:rsidR="003320EB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</w:p>
    <w:p w14:paraId="63C99D33" w14:textId="77777777" w:rsidR="003320EB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</w:p>
    <w:p w14:paraId="48A09860" w14:textId="77777777" w:rsidR="003320EB" w:rsidRPr="004830ED" w:rsidRDefault="003320EB" w:rsidP="003320EB">
      <w:pPr>
        <w:spacing w:line="240" w:lineRule="auto"/>
        <w:ind w:left="-360" w:firstLine="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6. Обратитесь к специалисту</w:t>
      </w:r>
    </w:p>
    <w:p w14:paraId="54027576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lastRenderedPageBreak/>
        <w:t>Если вы убедились, что ваш ребенок не может справиться с завис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мостью от наркотика самостоятельно и вы не в силах помочь ему – обратитесь к специал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сту. Если у подростка не выработалась стойкая зависимость и наркотик для него способ справиться с личными проблемами, лучше начать с психолога или псих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терапевта (без принуждения). Специалист точно оценит ситуацию и вместе с в</w:t>
      </w:r>
      <w:r w:rsidRPr="009F5BBB">
        <w:rPr>
          <w:sz w:val="28"/>
          <w:szCs w:val="28"/>
        </w:rPr>
        <w:t>а</w:t>
      </w:r>
      <w:r w:rsidRPr="009F5BBB">
        <w:rPr>
          <w:sz w:val="28"/>
          <w:szCs w:val="28"/>
        </w:rPr>
        <w:t>ми и вашим ребенком попробует найти выход из трудного пол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жения.</w:t>
      </w:r>
    </w:p>
    <w:p w14:paraId="7D6120DB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Но если у вашего ребенка уже сформировалась стойкая зависимость от на</w:t>
      </w:r>
      <w:r w:rsidRPr="009F5BBB">
        <w:rPr>
          <w:sz w:val="28"/>
          <w:szCs w:val="28"/>
        </w:rPr>
        <w:t>р</w:t>
      </w:r>
      <w:r w:rsidRPr="009F5BBB">
        <w:rPr>
          <w:sz w:val="28"/>
          <w:szCs w:val="28"/>
        </w:rPr>
        <w:t>котика, не теряйте времени обращайтесь к наркол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гу. Помните, чтобы помощь нарколога была эффективной необходимо искреннее желание подростка освоб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диться от зависимости. Наркомания тяжелое коварное заболевание. Будьте гот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вы к тому, что спасение вашего р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бенка может потребовать от Вас серьезных и длительных усилий.</w:t>
      </w:r>
    </w:p>
    <w:p w14:paraId="12366E78" w14:textId="77777777" w:rsidR="003320EB" w:rsidRPr="009F5BBB" w:rsidRDefault="003320EB" w:rsidP="003320EB">
      <w:pPr>
        <w:spacing w:line="240" w:lineRule="auto"/>
        <w:ind w:firstLine="567"/>
        <w:rPr>
          <w:b/>
          <w:i/>
          <w:color w:val="FF00FF"/>
          <w:sz w:val="28"/>
          <w:szCs w:val="28"/>
        </w:rPr>
      </w:pPr>
    </w:p>
    <w:p w14:paraId="4D389D47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0FF682AA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EFF6D60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2813EFDE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1FE5D205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4EB6D066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5665B6F0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172805E2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57669C4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5AC48D05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4162ECBB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0B209BB4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D01ECBA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4DE39F72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3068A644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39BF4DFA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B1F5066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B5C5E6C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219F61BA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A74E639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71B107C0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2F833215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572527AB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476FB55F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238DC6B8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110D4615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454640D0" w14:textId="77777777" w:rsidR="003320EB" w:rsidRDefault="003320EB" w:rsidP="003320EB">
      <w:pPr>
        <w:spacing w:line="240" w:lineRule="auto"/>
        <w:ind w:firstLine="567"/>
        <w:jc w:val="center"/>
        <w:rPr>
          <w:b/>
          <w:i/>
          <w:color w:val="FF00FF"/>
          <w:sz w:val="28"/>
          <w:szCs w:val="28"/>
        </w:rPr>
      </w:pPr>
    </w:p>
    <w:p w14:paraId="33313358" w14:textId="77777777" w:rsidR="003320EB" w:rsidRDefault="003320EB" w:rsidP="003320EB">
      <w:pPr>
        <w:spacing w:line="240" w:lineRule="auto"/>
        <w:ind w:firstLine="0"/>
        <w:rPr>
          <w:b/>
          <w:i/>
          <w:color w:val="FF00FF"/>
          <w:sz w:val="28"/>
          <w:szCs w:val="28"/>
        </w:rPr>
      </w:pPr>
    </w:p>
    <w:p w14:paraId="018B9143" w14:textId="77777777" w:rsidR="003320EB" w:rsidRDefault="003320EB" w:rsidP="003320EB">
      <w:pPr>
        <w:spacing w:line="240" w:lineRule="auto"/>
        <w:ind w:firstLine="0"/>
        <w:rPr>
          <w:b/>
          <w:i/>
          <w:color w:val="FF00FF"/>
          <w:sz w:val="28"/>
          <w:szCs w:val="28"/>
        </w:rPr>
      </w:pPr>
    </w:p>
    <w:p w14:paraId="62506618" w14:textId="77777777" w:rsidR="003320EB" w:rsidRPr="004830ED" w:rsidRDefault="003320EB" w:rsidP="003320EB">
      <w:p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 xml:space="preserve">Симптомы употребления подростками </w:t>
      </w:r>
    </w:p>
    <w:p w14:paraId="41698DBF" w14:textId="77777777" w:rsidR="003320EB" w:rsidRPr="004830ED" w:rsidRDefault="003320EB" w:rsidP="003320EB">
      <w:p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наркотических в</w:t>
      </w:r>
      <w:r w:rsidRPr="004830ED">
        <w:rPr>
          <w:b/>
          <w:i/>
          <w:sz w:val="28"/>
          <w:szCs w:val="28"/>
        </w:rPr>
        <w:t>е</w:t>
      </w:r>
      <w:r w:rsidRPr="004830ED">
        <w:rPr>
          <w:b/>
          <w:i/>
          <w:sz w:val="28"/>
          <w:szCs w:val="28"/>
        </w:rPr>
        <w:t>ществ</w:t>
      </w:r>
    </w:p>
    <w:p w14:paraId="096FB454" w14:textId="77777777" w:rsidR="003320EB" w:rsidRPr="009F5BBB" w:rsidRDefault="003320EB" w:rsidP="003320EB">
      <w:pPr>
        <w:spacing w:line="288" w:lineRule="auto"/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 xml:space="preserve">Определить, употребляет Ваш ребенок наркотики или нет, сложно, особенно </w:t>
      </w:r>
      <w:r w:rsidRPr="009F5BBB">
        <w:rPr>
          <w:sz w:val="28"/>
          <w:szCs w:val="28"/>
        </w:rPr>
        <w:lastRenderedPageBreak/>
        <w:t>если ребенок сделал это в первый раз или упо</w:t>
      </w:r>
      <w:r w:rsidRPr="009F5BBB">
        <w:rPr>
          <w:sz w:val="28"/>
          <w:szCs w:val="28"/>
        </w:rPr>
        <w:t>т</w:t>
      </w:r>
      <w:r w:rsidRPr="009F5BBB">
        <w:rPr>
          <w:sz w:val="28"/>
          <w:szCs w:val="28"/>
        </w:rPr>
        <w:t>ребляет наркотики периодически. Важно сделать правильные в</w:t>
      </w:r>
      <w:r w:rsidRPr="009F5BBB">
        <w:rPr>
          <w:sz w:val="28"/>
          <w:szCs w:val="28"/>
        </w:rPr>
        <w:t>ы</w:t>
      </w:r>
      <w:r w:rsidRPr="009F5BBB">
        <w:rPr>
          <w:sz w:val="28"/>
          <w:szCs w:val="28"/>
        </w:rPr>
        <w:t>воды и учитывать, что некоторые признаки могут появляться совершенно по другой пр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чине. И все же стоит насторожиться, если проявляются:</w:t>
      </w:r>
    </w:p>
    <w:p w14:paraId="1D65A920" w14:textId="77777777" w:rsidR="003320EB" w:rsidRPr="009F5BBB" w:rsidRDefault="003320EB" w:rsidP="003320EB">
      <w:pPr>
        <w:spacing w:line="240" w:lineRule="auto"/>
        <w:ind w:firstLine="567"/>
        <w:rPr>
          <w:color w:val="FF00FF"/>
          <w:sz w:val="28"/>
          <w:szCs w:val="28"/>
        </w:rPr>
      </w:pPr>
    </w:p>
    <w:p w14:paraId="6015E35A" w14:textId="77777777" w:rsidR="003320EB" w:rsidRPr="004830ED" w:rsidRDefault="003320EB" w:rsidP="003320EB">
      <w:p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Физиологические признаки:</w:t>
      </w:r>
    </w:p>
    <w:p w14:paraId="42BFCC69" w14:textId="77777777" w:rsidR="003320EB" w:rsidRPr="009F5BBB" w:rsidRDefault="003320EB" w:rsidP="003320EB">
      <w:pPr>
        <w:numPr>
          <w:ilvl w:val="0"/>
          <w:numId w:val="1"/>
        </w:numPr>
        <w:tabs>
          <w:tab w:val="clear" w:pos="1287"/>
          <w:tab w:val="num" w:pos="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бледность или покраснение кожи;</w:t>
      </w:r>
    </w:p>
    <w:p w14:paraId="5311B461" w14:textId="77777777" w:rsidR="003320EB" w:rsidRPr="009F5BBB" w:rsidRDefault="003320EB" w:rsidP="003320EB">
      <w:pPr>
        <w:numPr>
          <w:ilvl w:val="0"/>
          <w:numId w:val="1"/>
        </w:numPr>
        <w:tabs>
          <w:tab w:val="clear" w:pos="1287"/>
          <w:tab w:val="num" w:pos="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расширенные или суженные зрачки, покрасневшие или му</w:t>
      </w:r>
      <w:r w:rsidRPr="009F5BBB">
        <w:rPr>
          <w:sz w:val="28"/>
          <w:szCs w:val="28"/>
        </w:rPr>
        <w:t>т</w:t>
      </w:r>
      <w:r w:rsidRPr="009F5BBB">
        <w:rPr>
          <w:sz w:val="28"/>
          <w:szCs w:val="28"/>
        </w:rPr>
        <w:t>ные глаза;</w:t>
      </w:r>
    </w:p>
    <w:p w14:paraId="6941DE14" w14:textId="77777777" w:rsidR="003320EB" w:rsidRPr="009F5BBB" w:rsidRDefault="003320EB" w:rsidP="003320EB">
      <w:pPr>
        <w:numPr>
          <w:ilvl w:val="0"/>
          <w:numId w:val="1"/>
        </w:numPr>
        <w:tabs>
          <w:tab w:val="clear" w:pos="1287"/>
          <w:tab w:val="num" w:pos="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несвязная, замедленная или ускоренная речь;</w:t>
      </w:r>
    </w:p>
    <w:p w14:paraId="1EF1943D" w14:textId="77777777" w:rsidR="003320EB" w:rsidRPr="009F5BBB" w:rsidRDefault="003320EB" w:rsidP="003320EB">
      <w:pPr>
        <w:numPr>
          <w:ilvl w:val="0"/>
          <w:numId w:val="1"/>
        </w:numPr>
        <w:tabs>
          <w:tab w:val="clear" w:pos="1287"/>
          <w:tab w:val="num" w:pos="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потеря аппетита, похудение, а иногда – чрезмерное употребление п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щи;</w:t>
      </w:r>
    </w:p>
    <w:p w14:paraId="34D09C03" w14:textId="77777777" w:rsidR="003320EB" w:rsidRPr="009F5BBB" w:rsidRDefault="003320EB" w:rsidP="003320EB">
      <w:pPr>
        <w:numPr>
          <w:ilvl w:val="0"/>
          <w:numId w:val="1"/>
        </w:numPr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хр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нический кашель;</w:t>
      </w:r>
    </w:p>
    <w:p w14:paraId="41FDED3E" w14:textId="77777777" w:rsidR="003320EB" w:rsidRPr="009F5BBB" w:rsidRDefault="003320EB" w:rsidP="003320EB">
      <w:pPr>
        <w:numPr>
          <w:ilvl w:val="0"/>
          <w:numId w:val="1"/>
        </w:numPr>
        <w:tabs>
          <w:tab w:val="clear" w:pos="1287"/>
          <w:tab w:val="num" w:pos="0"/>
        </w:tabs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BBB">
        <w:rPr>
          <w:sz w:val="28"/>
          <w:szCs w:val="28"/>
        </w:rPr>
        <w:t>плохая координация движений (пошатывание или спот</w:t>
      </w:r>
      <w:r w:rsidRPr="009F5BBB">
        <w:rPr>
          <w:sz w:val="28"/>
          <w:szCs w:val="28"/>
        </w:rPr>
        <w:t>ы</w:t>
      </w:r>
      <w:r w:rsidRPr="009F5BBB">
        <w:rPr>
          <w:sz w:val="28"/>
          <w:szCs w:val="28"/>
        </w:rPr>
        <w:t>кание);</w:t>
      </w:r>
    </w:p>
    <w:p w14:paraId="4583284F" w14:textId="77777777" w:rsidR="003320EB" w:rsidRPr="009F5BBB" w:rsidRDefault="003320EB" w:rsidP="003320EB">
      <w:pPr>
        <w:numPr>
          <w:ilvl w:val="0"/>
          <w:numId w:val="1"/>
        </w:numPr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резкие скачки артериального давления;</w:t>
      </w:r>
    </w:p>
    <w:p w14:paraId="53AE2ECC" w14:textId="77777777" w:rsidR="003320EB" w:rsidRPr="009F5BBB" w:rsidRDefault="003320EB" w:rsidP="003320EB">
      <w:pPr>
        <w:numPr>
          <w:ilvl w:val="0"/>
          <w:numId w:val="1"/>
        </w:numPr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 xml:space="preserve">расстройство </w:t>
      </w:r>
      <w:proofErr w:type="spellStart"/>
      <w:r w:rsidRPr="009F5BBB">
        <w:rPr>
          <w:sz w:val="28"/>
          <w:szCs w:val="28"/>
        </w:rPr>
        <w:t>желудочно</w:t>
      </w:r>
      <w:proofErr w:type="spellEnd"/>
      <w:r w:rsidRPr="009F5BBB">
        <w:rPr>
          <w:sz w:val="28"/>
          <w:szCs w:val="28"/>
        </w:rPr>
        <w:t xml:space="preserve"> - кишечного тракта</w:t>
      </w:r>
    </w:p>
    <w:p w14:paraId="5C46289E" w14:textId="77777777" w:rsidR="003320EB" w:rsidRPr="009F5BBB" w:rsidRDefault="003320EB" w:rsidP="003320EB">
      <w:pPr>
        <w:spacing w:line="240" w:lineRule="auto"/>
        <w:ind w:firstLine="0"/>
        <w:rPr>
          <w:color w:val="FF00FF"/>
          <w:sz w:val="28"/>
          <w:szCs w:val="28"/>
        </w:rPr>
      </w:pPr>
    </w:p>
    <w:p w14:paraId="0A910D71" w14:textId="77777777" w:rsidR="003320EB" w:rsidRPr="004830ED" w:rsidRDefault="003320EB" w:rsidP="003320EB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Поведенческие признаки:</w:t>
      </w:r>
    </w:p>
    <w:p w14:paraId="79BD6BEF" w14:textId="77777777" w:rsidR="003320EB" w:rsidRPr="009F5BBB" w:rsidRDefault="003320EB" w:rsidP="003320EB">
      <w:pPr>
        <w:numPr>
          <w:ilvl w:val="0"/>
          <w:numId w:val="4"/>
        </w:numPr>
        <w:tabs>
          <w:tab w:val="clear" w:pos="1713"/>
          <w:tab w:val="num" w:pos="993"/>
          <w:tab w:val="left" w:pos="1276"/>
        </w:tabs>
        <w:spacing w:line="240" w:lineRule="auto"/>
        <w:ind w:left="0" w:firstLine="0"/>
        <w:rPr>
          <w:sz w:val="28"/>
          <w:szCs w:val="28"/>
        </w:rPr>
      </w:pPr>
      <w:r w:rsidRPr="009F5BBB">
        <w:rPr>
          <w:sz w:val="28"/>
          <w:szCs w:val="28"/>
        </w:rPr>
        <w:t>беспричинное возбуждение, вялость;</w:t>
      </w:r>
    </w:p>
    <w:p w14:paraId="72E29F64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num" w:pos="0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нарастающее безразличие ко всему, ухудшение памяти и внимания;</w:t>
      </w:r>
    </w:p>
    <w:p w14:paraId="7B09AAFF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уходы из дома, прогулы в школе по непонятным прич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нам;</w:t>
      </w:r>
    </w:p>
    <w:p w14:paraId="3CF1F997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трудности в сосредоточении на чем– то конкретном;</w:t>
      </w:r>
    </w:p>
    <w:p w14:paraId="2A00E090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num" w:pos="-142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бессонница или сонливость;</w:t>
      </w:r>
    </w:p>
    <w:p w14:paraId="7EB3AB75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болезненная реакция на критику, частая и резкая смена н</w:t>
      </w:r>
      <w:r w:rsidRPr="009F5BBB">
        <w:rPr>
          <w:sz w:val="28"/>
          <w:szCs w:val="28"/>
        </w:rPr>
        <w:t>а</w:t>
      </w:r>
      <w:r w:rsidRPr="009F5BBB">
        <w:rPr>
          <w:sz w:val="28"/>
          <w:szCs w:val="28"/>
        </w:rPr>
        <w:t>строения;</w:t>
      </w:r>
    </w:p>
    <w:p w14:paraId="4DC59BB8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избегание общения с людьми, с которыми раньше были близки;</w:t>
      </w:r>
    </w:p>
    <w:p w14:paraId="30F3B132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снижение успеваемости в школе;</w:t>
      </w:r>
    </w:p>
    <w:p w14:paraId="0FE18C5B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 xml:space="preserve">постоянные просьбы </w:t>
      </w:r>
      <w:proofErr w:type="gramStart"/>
      <w:r w:rsidRPr="009F5BBB">
        <w:rPr>
          <w:sz w:val="28"/>
          <w:szCs w:val="28"/>
        </w:rPr>
        <w:t>дать  денег</w:t>
      </w:r>
      <w:proofErr w:type="gramEnd"/>
      <w:r w:rsidRPr="009F5BBB">
        <w:rPr>
          <w:sz w:val="28"/>
          <w:szCs w:val="28"/>
        </w:rPr>
        <w:t>;</w:t>
      </w:r>
    </w:p>
    <w:p w14:paraId="5AD23395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пропажа из дома ценностей;</w:t>
      </w:r>
    </w:p>
    <w:p w14:paraId="4D11C1A1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частые телефонные звонки, использование жаргона, секретные разг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воры;</w:t>
      </w:r>
    </w:p>
    <w:p w14:paraId="3D3E29E9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самоизоляция, уход от участия в делах, которые раньше были интере</w:t>
      </w:r>
      <w:r w:rsidRPr="009F5BBB">
        <w:rPr>
          <w:sz w:val="28"/>
          <w:szCs w:val="28"/>
        </w:rPr>
        <w:t>с</w:t>
      </w:r>
      <w:r w:rsidRPr="009F5BBB">
        <w:rPr>
          <w:sz w:val="28"/>
          <w:szCs w:val="28"/>
        </w:rPr>
        <w:t>ны;</w:t>
      </w:r>
    </w:p>
    <w:p w14:paraId="14DAA31E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частое вранье, изворотливость, лживость;</w:t>
      </w:r>
    </w:p>
    <w:p w14:paraId="22B076B7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уход от ответов на прямые вопросы, склонность сочинять н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былицы;</w:t>
      </w:r>
    </w:p>
    <w:p w14:paraId="66C70286" w14:textId="77777777" w:rsidR="003320EB" w:rsidRPr="009F5BBB" w:rsidRDefault="003320EB" w:rsidP="003320EB">
      <w:pPr>
        <w:numPr>
          <w:ilvl w:val="0"/>
          <w:numId w:val="2"/>
        </w:numPr>
        <w:tabs>
          <w:tab w:val="clear" w:pos="1287"/>
          <w:tab w:val="left" w:pos="1276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неопрятность внешнего вида</w:t>
      </w:r>
    </w:p>
    <w:p w14:paraId="7BB8C9C9" w14:textId="77777777" w:rsidR="003320EB" w:rsidRPr="009F5BBB" w:rsidRDefault="003320EB" w:rsidP="003320EB">
      <w:pPr>
        <w:spacing w:line="240" w:lineRule="auto"/>
        <w:ind w:firstLine="0"/>
        <w:rPr>
          <w:color w:val="FF00FF"/>
          <w:sz w:val="28"/>
          <w:szCs w:val="28"/>
        </w:rPr>
      </w:pPr>
    </w:p>
    <w:p w14:paraId="7B220E90" w14:textId="77777777" w:rsidR="003320EB" w:rsidRDefault="003320EB" w:rsidP="003320EB">
      <w:pPr>
        <w:spacing w:line="240" w:lineRule="auto"/>
        <w:ind w:firstLine="0"/>
        <w:jc w:val="center"/>
        <w:rPr>
          <w:b/>
          <w:i/>
          <w:color w:val="FF00FF"/>
          <w:sz w:val="28"/>
          <w:szCs w:val="28"/>
        </w:rPr>
      </w:pPr>
    </w:p>
    <w:p w14:paraId="6495B5E7" w14:textId="77777777" w:rsidR="003320EB" w:rsidRPr="004830ED" w:rsidRDefault="003320EB" w:rsidP="003320EB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Очевидные признаки:</w:t>
      </w:r>
    </w:p>
    <w:p w14:paraId="5E70480A" w14:textId="77777777" w:rsidR="003320EB" w:rsidRPr="009F5BBB" w:rsidRDefault="003320EB" w:rsidP="003320EB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следы от уколов (особенно на венах), порезы, синяки;</w:t>
      </w:r>
    </w:p>
    <w:p w14:paraId="1488A1C5" w14:textId="77777777" w:rsidR="003320EB" w:rsidRPr="009F5BBB" w:rsidRDefault="003320EB" w:rsidP="003320EB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бумажки и денежные купюры, свернутые в трубочки;</w:t>
      </w:r>
    </w:p>
    <w:p w14:paraId="58B2B8E3" w14:textId="77777777" w:rsidR="003320EB" w:rsidRPr="009F5BBB" w:rsidRDefault="003320EB" w:rsidP="003320EB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закопченные ложки, фольга;</w:t>
      </w:r>
    </w:p>
    <w:p w14:paraId="5B6BD0C1" w14:textId="77777777" w:rsidR="003320EB" w:rsidRPr="009F5BBB" w:rsidRDefault="003320EB" w:rsidP="003320EB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капсулы, пузырьки, жестяные банки;</w:t>
      </w:r>
    </w:p>
    <w:p w14:paraId="5234525B" w14:textId="77777777" w:rsidR="003320EB" w:rsidRPr="009F5BBB" w:rsidRDefault="003320EB" w:rsidP="003320EB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t>пачки лекарств снотворного или успокоительного действия;</w:t>
      </w:r>
    </w:p>
    <w:p w14:paraId="3C484985" w14:textId="77777777" w:rsidR="003320EB" w:rsidRPr="009F5BBB" w:rsidRDefault="003320EB" w:rsidP="003320EB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993"/>
        <w:rPr>
          <w:sz w:val="28"/>
          <w:szCs w:val="28"/>
        </w:rPr>
      </w:pPr>
      <w:r w:rsidRPr="009F5BBB">
        <w:rPr>
          <w:sz w:val="28"/>
          <w:szCs w:val="28"/>
        </w:rPr>
        <w:lastRenderedPageBreak/>
        <w:t>папиросы в пачках из – под сигарет;</w:t>
      </w:r>
    </w:p>
    <w:p w14:paraId="3C3952B3" w14:textId="77777777" w:rsidR="003320EB" w:rsidRPr="009F5BBB" w:rsidRDefault="003320EB" w:rsidP="003320EB">
      <w:pPr>
        <w:spacing w:line="240" w:lineRule="auto"/>
        <w:ind w:firstLine="567"/>
        <w:rPr>
          <w:b/>
          <w:i/>
          <w:color w:val="FF00FF"/>
          <w:sz w:val="28"/>
          <w:szCs w:val="28"/>
        </w:rPr>
      </w:pPr>
    </w:p>
    <w:p w14:paraId="7E267FA1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Чтобы определить, не увлекся ли их ребенок наркотиками, р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дителям вовсе не нужно ждать от него каких – то эксцентричных поступков. Наркотики обычно изменяют самые главные проявл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ния жизнедеятельности ребенка: сон, аппетит, манеру одеваться, разговаривать, делая их более беспорядочными, изменчивыми и все далее отодвигая их от прежней нормы. Поэтому разговор о наркотиках н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когда не будет преждевременным и более того, чем раньше он состоится, тем б</w:t>
      </w:r>
      <w:r w:rsidRPr="009F5BBB">
        <w:rPr>
          <w:sz w:val="28"/>
          <w:szCs w:val="28"/>
        </w:rPr>
        <w:t>у</w:t>
      </w:r>
      <w:r w:rsidRPr="009F5BBB">
        <w:rPr>
          <w:sz w:val="28"/>
          <w:szCs w:val="28"/>
        </w:rPr>
        <w:t>дет лучше. Любым способом Вы должны довести до сознания ребенка мысль о вреде наркотика. Начать можно с доступных их возрасту понятий, а затем расш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рить их представление об этом страшном зле.</w:t>
      </w:r>
    </w:p>
    <w:p w14:paraId="25FB4531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Вот главное, что следует донести до родителей.</w:t>
      </w:r>
    </w:p>
    <w:p w14:paraId="339A2C76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</w:p>
    <w:p w14:paraId="3CA88588" w14:textId="77777777" w:rsidR="003320EB" w:rsidRPr="004830ED" w:rsidRDefault="003320EB" w:rsidP="003320EB">
      <w:pPr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Что должны родители:</w:t>
      </w:r>
    </w:p>
    <w:p w14:paraId="28178401" w14:textId="77777777" w:rsidR="003320EB" w:rsidRPr="009F5BBB" w:rsidRDefault="003320EB" w:rsidP="003320EB">
      <w:pPr>
        <w:spacing w:line="240" w:lineRule="auto"/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1. Прочитать и узнать о наркотиках как можно больше.</w:t>
      </w:r>
    </w:p>
    <w:p w14:paraId="292FECC9" w14:textId="77777777" w:rsidR="003320EB" w:rsidRPr="009F5BBB" w:rsidRDefault="003320EB" w:rsidP="003320EB">
      <w:pPr>
        <w:spacing w:line="240" w:lineRule="auto"/>
        <w:ind w:firstLine="709"/>
        <w:rPr>
          <w:sz w:val="28"/>
          <w:szCs w:val="28"/>
        </w:rPr>
      </w:pPr>
      <w:r w:rsidRPr="009F5BBB">
        <w:rPr>
          <w:sz w:val="28"/>
          <w:szCs w:val="28"/>
        </w:rPr>
        <w:t>2. Изучить сигналы опасности, чтобы знать, какие изменения вызывает употре</w:t>
      </w:r>
      <w:r w:rsidRPr="009F5BBB">
        <w:rPr>
          <w:sz w:val="28"/>
          <w:szCs w:val="28"/>
        </w:rPr>
        <w:t>б</w:t>
      </w:r>
      <w:r w:rsidRPr="009F5BBB">
        <w:rPr>
          <w:sz w:val="28"/>
          <w:szCs w:val="28"/>
        </w:rPr>
        <w:t>ление наркотиков у подростка.</w:t>
      </w:r>
    </w:p>
    <w:p w14:paraId="2E9BAD5E" w14:textId="77777777" w:rsidR="003320EB" w:rsidRPr="009F5BBB" w:rsidRDefault="003320EB" w:rsidP="003320EB">
      <w:pPr>
        <w:spacing w:line="240" w:lineRule="auto"/>
        <w:ind w:firstLine="709"/>
        <w:rPr>
          <w:sz w:val="28"/>
          <w:szCs w:val="28"/>
        </w:rPr>
      </w:pPr>
      <w:r w:rsidRPr="009F5BBB">
        <w:rPr>
          <w:sz w:val="28"/>
          <w:szCs w:val="28"/>
        </w:rPr>
        <w:t>3. Определить свою четкую позицию по отношению к употреблению нарк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тиков.</w:t>
      </w:r>
    </w:p>
    <w:p w14:paraId="2556BA87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4. Стать для детей образцом поведения, сделать так, чтобы слово взрослых в д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ме не расходилось с делом.</w:t>
      </w:r>
    </w:p>
    <w:p w14:paraId="0B3E9C8C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5. Построить семейные отношения таким образом, чтобы с детьми можно было обсуждать любые проблемы.</w:t>
      </w:r>
    </w:p>
    <w:p w14:paraId="7C084F9E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6. Установить правила, которым в доме все должны следовать.</w:t>
      </w:r>
    </w:p>
    <w:p w14:paraId="65E35968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7. Поощрять участие детей в интересных конструктивных начинаниях и д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лах.</w:t>
      </w:r>
    </w:p>
    <w:p w14:paraId="5DE9D21B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 xml:space="preserve">8. Воспитывать своего ребенка, </w:t>
      </w:r>
      <w:proofErr w:type="gramStart"/>
      <w:r w:rsidRPr="009F5BBB">
        <w:rPr>
          <w:sz w:val="28"/>
          <w:szCs w:val="28"/>
        </w:rPr>
        <w:t>формировать  в</w:t>
      </w:r>
      <w:proofErr w:type="gramEnd"/>
      <w:r w:rsidRPr="009F5BBB">
        <w:rPr>
          <w:sz w:val="28"/>
          <w:szCs w:val="28"/>
        </w:rPr>
        <w:t xml:space="preserve"> нем независимость, сам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уваж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ние, ответственность.</w:t>
      </w:r>
    </w:p>
    <w:p w14:paraId="6E2E4227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9. Нести ответственность за своего ребенка, но всегда быть г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товым помочь и ч</w:t>
      </w:r>
      <w:r w:rsidRPr="009F5BBB">
        <w:rPr>
          <w:sz w:val="28"/>
          <w:szCs w:val="28"/>
        </w:rPr>
        <w:t>у</w:t>
      </w:r>
      <w:r w:rsidRPr="009F5BBB">
        <w:rPr>
          <w:sz w:val="28"/>
          <w:szCs w:val="28"/>
        </w:rPr>
        <w:t>жим детям.</w:t>
      </w:r>
    </w:p>
    <w:p w14:paraId="7FACC508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10. Поддерживать своих детей в их желании приглашать в дом друзей.</w:t>
      </w:r>
    </w:p>
    <w:p w14:paraId="220FAF48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 xml:space="preserve">11. Познакомиться с родителями </w:t>
      </w:r>
      <w:proofErr w:type="gramStart"/>
      <w:r w:rsidRPr="009F5BBB">
        <w:rPr>
          <w:sz w:val="28"/>
          <w:szCs w:val="28"/>
        </w:rPr>
        <w:t>друзей  своего</w:t>
      </w:r>
      <w:proofErr w:type="gramEnd"/>
      <w:r w:rsidRPr="009F5BBB">
        <w:rPr>
          <w:sz w:val="28"/>
          <w:szCs w:val="28"/>
        </w:rPr>
        <w:t xml:space="preserve"> ребенка.</w:t>
      </w:r>
    </w:p>
    <w:p w14:paraId="4EC41BDF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12.Научиться слушать и слышать своих детей.</w:t>
      </w:r>
    </w:p>
    <w:p w14:paraId="546E1520" w14:textId="77777777" w:rsidR="003320EB" w:rsidRPr="009F5BBB" w:rsidRDefault="003320EB" w:rsidP="003320EB">
      <w:pPr>
        <w:spacing w:line="240" w:lineRule="auto"/>
        <w:rPr>
          <w:b/>
          <w:i/>
          <w:sz w:val="28"/>
          <w:szCs w:val="28"/>
        </w:rPr>
      </w:pPr>
    </w:p>
    <w:p w14:paraId="1E2D41AC" w14:textId="77777777" w:rsidR="003320EB" w:rsidRPr="004830ED" w:rsidRDefault="003320EB" w:rsidP="003320EB">
      <w:pPr>
        <w:spacing w:line="240" w:lineRule="auto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Чего не должны родители:</w:t>
      </w:r>
    </w:p>
    <w:p w14:paraId="493D1D2E" w14:textId="77777777" w:rsidR="003320EB" w:rsidRPr="009F5BBB" w:rsidRDefault="003320EB" w:rsidP="003320EB">
      <w:pPr>
        <w:spacing w:line="240" w:lineRule="auto"/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1. Считать нормой употребление наркотиков детьми и подростк</w:t>
      </w:r>
      <w:r w:rsidRPr="009F5BBB">
        <w:rPr>
          <w:sz w:val="28"/>
          <w:szCs w:val="28"/>
        </w:rPr>
        <w:t>а</w:t>
      </w:r>
      <w:r w:rsidRPr="009F5BBB">
        <w:rPr>
          <w:sz w:val="28"/>
          <w:szCs w:val="28"/>
        </w:rPr>
        <w:t>ми.</w:t>
      </w:r>
    </w:p>
    <w:p w14:paraId="4895424E" w14:textId="77777777" w:rsidR="003320EB" w:rsidRPr="009F5BBB" w:rsidRDefault="003320EB" w:rsidP="003320EB">
      <w:pPr>
        <w:spacing w:line="240" w:lineRule="auto"/>
        <w:ind w:firstLine="709"/>
        <w:rPr>
          <w:sz w:val="28"/>
          <w:szCs w:val="28"/>
        </w:rPr>
      </w:pPr>
      <w:r w:rsidRPr="009F5BBB">
        <w:rPr>
          <w:sz w:val="28"/>
          <w:szCs w:val="28"/>
        </w:rPr>
        <w:t>2. Финансировать или давать детям разрешение на действия, которые нел</w:t>
      </w:r>
      <w:r w:rsidRPr="009F5BBB">
        <w:rPr>
          <w:sz w:val="28"/>
          <w:szCs w:val="28"/>
        </w:rPr>
        <w:t>ь</w:t>
      </w:r>
      <w:r w:rsidRPr="009F5BBB">
        <w:rPr>
          <w:sz w:val="28"/>
          <w:szCs w:val="28"/>
        </w:rPr>
        <w:t>зя проконтрол</w:t>
      </w:r>
      <w:r w:rsidRPr="009F5BBB">
        <w:rPr>
          <w:sz w:val="28"/>
          <w:szCs w:val="28"/>
        </w:rPr>
        <w:t>и</w:t>
      </w:r>
      <w:r w:rsidRPr="009F5BBB">
        <w:rPr>
          <w:sz w:val="28"/>
          <w:szCs w:val="28"/>
        </w:rPr>
        <w:t>ровать.</w:t>
      </w:r>
    </w:p>
    <w:p w14:paraId="211D86F3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3. Ругать или наказывать, когда он (ребенок) находится в состоянии нарк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тич</w:t>
      </w:r>
      <w:r w:rsidRPr="009F5BBB">
        <w:rPr>
          <w:sz w:val="28"/>
          <w:szCs w:val="28"/>
        </w:rPr>
        <w:t>е</w:t>
      </w:r>
      <w:r w:rsidRPr="009F5BBB">
        <w:rPr>
          <w:sz w:val="28"/>
          <w:szCs w:val="28"/>
        </w:rPr>
        <w:t>ского опьянения.</w:t>
      </w:r>
    </w:p>
    <w:p w14:paraId="04CEDF3D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4. Угрожать ребенку.</w:t>
      </w:r>
    </w:p>
    <w:p w14:paraId="0F56DB2A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5. Ждать принудительных действий школы или представителей закона, к</w:t>
      </w:r>
      <w:r w:rsidRPr="009F5BBB">
        <w:rPr>
          <w:sz w:val="28"/>
          <w:szCs w:val="28"/>
        </w:rPr>
        <w:t>о</w:t>
      </w:r>
      <w:r w:rsidRPr="009F5BBB">
        <w:rPr>
          <w:sz w:val="28"/>
          <w:szCs w:val="28"/>
        </w:rPr>
        <w:t>торые помогут вашим детям вернуться к нормальной жизни.</w:t>
      </w:r>
    </w:p>
    <w:p w14:paraId="12228FFC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6. Впадать в уныние, если ваша первая попытка исправить положение не удалось. Ребенок должен знать, что Вы не опустили рук и об</w:t>
      </w:r>
      <w:r w:rsidRPr="009F5BBB">
        <w:rPr>
          <w:sz w:val="28"/>
          <w:szCs w:val="28"/>
        </w:rPr>
        <w:t>я</w:t>
      </w:r>
      <w:r w:rsidRPr="009F5BBB">
        <w:rPr>
          <w:sz w:val="28"/>
          <w:szCs w:val="28"/>
        </w:rPr>
        <w:t xml:space="preserve">зательно пойдете </w:t>
      </w:r>
      <w:r w:rsidRPr="009F5BBB">
        <w:rPr>
          <w:sz w:val="28"/>
          <w:szCs w:val="28"/>
        </w:rPr>
        <w:lastRenderedPageBreak/>
        <w:t>дальше.</w:t>
      </w:r>
    </w:p>
    <w:p w14:paraId="52FA7317" w14:textId="77777777" w:rsidR="003320EB" w:rsidRPr="009F5BBB" w:rsidRDefault="003320EB" w:rsidP="003320EB">
      <w:pPr>
        <w:spacing w:line="240" w:lineRule="auto"/>
        <w:rPr>
          <w:sz w:val="28"/>
          <w:szCs w:val="28"/>
        </w:rPr>
      </w:pPr>
      <w:r w:rsidRPr="009F5BBB">
        <w:rPr>
          <w:sz w:val="28"/>
          <w:szCs w:val="28"/>
        </w:rPr>
        <w:t>7. Отчаиваться, решив, что все кончено. Помните, что безн</w:t>
      </w:r>
      <w:r w:rsidRPr="009F5BBB">
        <w:rPr>
          <w:sz w:val="28"/>
          <w:szCs w:val="28"/>
        </w:rPr>
        <w:t>а</w:t>
      </w:r>
      <w:r w:rsidRPr="009F5BBB">
        <w:rPr>
          <w:sz w:val="28"/>
          <w:szCs w:val="28"/>
        </w:rPr>
        <w:t>дежных случаев не бывает.</w:t>
      </w:r>
    </w:p>
    <w:p w14:paraId="6D1E0A33" w14:textId="77777777" w:rsidR="003320EB" w:rsidRPr="009F5BB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347A465B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51E9E667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38D2FD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4002F805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4CF1B5ED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6FDD2454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11C7A58D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3326CF97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72F6A4A0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7B1686FB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2A454AF0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3F58A77D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471E3922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6D829535" w14:textId="77777777" w:rsidR="003320EB" w:rsidRDefault="003320EB" w:rsidP="003320EB">
      <w:pPr>
        <w:spacing w:line="240" w:lineRule="auto"/>
        <w:ind w:firstLine="567"/>
        <w:rPr>
          <w:sz w:val="28"/>
          <w:szCs w:val="28"/>
        </w:rPr>
      </w:pPr>
    </w:p>
    <w:p w14:paraId="45A2F383" w14:textId="77777777" w:rsidR="003320EB" w:rsidRPr="009F5BBB" w:rsidRDefault="003320EB" w:rsidP="003320EB">
      <w:pPr>
        <w:spacing w:line="240" w:lineRule="auto"/>
        <w:ind w:firstLine="0"/>
        <w:rPr>
          <w:sz w:val="28"/>
          <w:szCs w:val="28"/>
        </w:rPr>
      </w:pPr>
    </w:p>
    <w:p w14:paraId="76ABB14B" w14:textId="77777777" w:rsidR="00BD0802" w:rsidRDefault="00BD0802">
      <w:bookmarkStart w:id="0" w:name="_GoBack"/>
      <w:bookmarkEnd w:id="0"/>
    </w:p>
    <w:sectPr w:rsidR="00BD0802" w:rsidSect="00AD7C83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5" w:right="851" w:bottom="1134" w:left="1134" w:header="0" w:footer="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213E" w14:textId="77777777" w:rsidR="00BC2028" w:rsidRDefault="003320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E80B43" w14:textId="77777777" w:rsidR="00BC2028" w:rsidRDefault="003320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6226" w14:textId="77777777" w:rsidR="00BC2028" w:rsidRDefault="003320EB">
    <w:pPr>
      <w:pStyle w:val="a5"/>
      <w:framePr w:wrap="around" w:vAnchor="text" w:hAnchor="margin" w:xAlign="right" w:y="1"/>
      <w:rPr>
        <w:rStyle w:val="a7"/>
      </w:rPr>
    </w:pPr>
  </w:p>
  <w:p w14:paraId="7A7D1E99" w14:textId="77777777" w:rsidR="00BC2028" w:rsidRDefault="003320EB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B9BD" w14:textId="77777777" w:rsidR="00BC2028" w:rsidRDefault="003320EB" w:rsidP="00AD7C8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E3656A3" w14:textId="77777777" w:rsidR="00BC2028" w:rsidRDefault="003320EB" w:rsidP="004463D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A03A" w14:textId="77777777" w:rsidR="00BC2028" w:rsidRDefault="003320EB" w:rsidP="007F65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14:paraId="17AFB5B4" w14:textId="77777777" w:rsidR="00067633" w:rsidRDefault="003320EB" w:rsidP="00B6215A">
    <w:pPr>
      <w:pStyle w:val="a8"/>
    </w:pPr>
  </w:p>
  <w:p w14:paraId="4ADA6BC5" w14:textId="77777777" w:rsidR="00BC2028" w:rsidRDefault="003320EB" w:rsidP="00B6215A">
    <w:pPr>
      <w:pStyle w:val="a8"/>
    </w:pPr>
    <w:r>
      <w:t xml:space="preserve">                       </w:t>
    </w: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BBA"/>
    <w:multiLevelType w:val="hybridMultilevel"/>
    <w:tmpl w:val="3DBA8A6C"/>
    <w:lvl w:ilvl="0" w:tplc="515C8B9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4941893"/>
    <w:multiLevelType w:val="hybridMultilevel"/>
    <w:tmpl w:val="F83CBD3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3057B53"/>
    <w:multiLevelType w:val="hybridMultilevel"/>
    <w:tmpl w:val="F2567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C46A5"/>
    <w:multiLevelType w:val="hybridMultilevel"/>
    <w:tmpl w:val="2A8ED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044D9B"/>
    <w:multiLevelType w:val="hybridMultilevel"/>
    <w:tmpl w:val="92D8DF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02"/>
    <w:rsid w:val="003320EB"/>
    <w:rsid w:val="00B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5974-8909-43E7-8EE8-20488ADC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0EB"/>
    <w:pPr>
      <w:widowControl w:val="0"/>
      <w:overflowPunct w:val="0"/>
      <w:autoSpaceDE w:val="0"/>
      <w:autoSpaceDN w:val="0"/>
      <w:adjustRightInd w:val="0"/>
      <w:spacing w:after="0" w:line="30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0EB"/>
    <w:pPr>
      <w:widowControl/>
      <w:spacing w:line="240" w:lineRule="auto"/>
      <w:ind w:firstLine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32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320E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3320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320EB"/>
  </w:style>
  <w:style w:type="paragraph" w:styleId="a8">
    <w:name w:val="header"/>
    <w:basedOn w:val="a"/>
    <w:link w:val="a9"/>
    <w:rsid w:val="003320E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3320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320EB"/>
    <w:pPr>
      <w:widowControl/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2022-10-12T10:43:00Z</dcterms:created>
  <dcterms:modified xsi:type="dcterms:W3CDTF">2022-10-12T10:45:00Z</dcterms:modified>
</cp:coreProperties>
</file>